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302F6" w14:textId="232696B7" w:rsidR="00B35E07" w:rsidRPr="009D46FB" w:rsidRDefault="00B35E07" w:rsidP="00B35E07">
      <w:pPr>
        <w:pStyle w:val="a3"/>
        <w:shd w:val="clear" w:color="auto" w:fill="FFFFFF"/>
        <w:spacing w:before="0"/>
        <w:ind w:firstLine="426"/>
        <w:rPr>
          <w:rFonts w:ascii="Liberation Serif" w:hAnsi="Liberation Serif"/>
        </w:rPr>
      </w:pPr>
      <w:r w:rsidRPr="009D46FB">
        <w:rPr>
          <w:rFonts w:ascii="Liberation Serif" w:hAnsi="Liberation Serif"/>
        </w:rPr>
        <w:t xml:space="preserve">Памятка о правилах проведения основного государственного экзамена, государственного выпускного экзамена по программам основного общего образования в 2025 году </w:t>
      </w:r>
      <w:bookmarkStart w:id="0" w:name="_GoBack"/>
      <w:bookmarkEnd w:id="0"/>
    </w:p>
    <w:p w14:paraId="68E5A07C" w14:textId="77777777" w:rsidR="00B35E07" w:rsidRPr="009D46FB" w:rsidRDefault="00B35E07" w:rsidP="00B35E07">
      <w:pPr>
        <w:shd w:val="clear" w:color="auto" w:fill="FFFFFF"/>
        <w:spacing w:after="0" w:line="240" w:lineRule="auto"/>
        <w:ind w:firstLine="426"/>
        <w:jc w:val="both"/>
        <w:rPr>
          <w:rFonts w:ascii="Liberation Serif" w:hAnsi="Liberation Serif"/>
          <w:sz w:val="24"/>
          <w:szCs w:val="24"/>
        </w:rPr>
      </w:pPr>
      <w:r w:rsidRPr="009D46FB">
        <w:rPr>
          <w:rFonts w:ascii="Liberation Serif" w:hAnsi="Liberation Serif"/>
          <w:sz w:val="24"/>
          <w:szCs w:val="24"/>
        </w:rPr>
        <w:t>Государственная итоговая аттестация по образовательным программам основного общего образования (далее - ГИА) проводится в форме основного государственного экзамена (далее - ОГЭ) и в форме государственного выпускного экзамена (далее - ГВЭ).</w:t>
      </w:r>
    </w:p>
    <w:p w14:paraId="4C4A9E78" w14:textId="77777777" w:rsidR="00B35E07" w:rsidRPr="009D46FB" w:rsidRDefault="00B35E07" w:rsidP="00B35E07">
      <w:pPr>
        <w:autoSpaceDE w:val="0"/>
        <w:autoSpaceDN w:val="0"/>
        <w:adjustRightInd w:val="0"/>
        <w:spacing w:before="120" w:after="0" w:line="240" w:lineRule="auto"/>
        <w:jc w:val="center"/>
        <w:rPr>
          <w:rFonts w:ascii="Liberation Serif" w:eastAsia="Calibri" w:hAnsi="Liberation Serif"/>
          <w:color w:val="000000"/>
          <w:sz w:val="24"/>
          <w:szCs w:val="24"/>
          <w:lang w:eastAsia="en-US"/>
        </w:rPr>
      </w:pPr>
      <w:r w:rsidRPr="009D46FB">
        <w:rPr>
          <w:rFonts w:ascii="Liberation Serif" w:eastAsia="Calibri" w:hAnsi="Liberation Serif"/>
          <w:b/>
          <w:bCs/>
          <w:color w:val="000000"/>
          <w:sz w:val="24"/>
          <w:szCs w:val="24"/>
          <w:lang w:eastAsia="en-US"/>
        </w:rPr>
        <w:t>Общая информация о порядке проведении ГИА:</w:t>
      </w:r>
    </w:p>
    <w:p w14:paraId="65AE513C"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подавления сигналов подвижной связи по решению Министерства образования Владимирской области (далее - Министерство) или муниципального органа, осуществляющего управление в сфере образования (МОУО). </w:t>
      </w:r>
    </w:p>
    <w:p w14:paraId="6B6F5D5C"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2. ГИА по всем учебным предметам начинается в 10.00 по местному времени. </w:t>
      </w:r>
    </w:p>
    <w:p w14:paraId="2A5D8836"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Владимирской области (ГЭК). </w:t>
      </w:r>
      <w:r w:rsidRPr="009D46FB">
        <w:rPr>
          <w:rFonts w:ascii="Liberation Serif" w:hAnsi="Liberation Serif"/>
          <w:sz w:val="24"/>
          <w:szCs w:val="24"/>
        </w:rPr>
        <w:t>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r w:rsidRPr="009D46FB">
        <w:rPr>
          <w:rFonts w:ascii="Liberation Serif" w:eastAsia="Calibri" w:hAnsi="Liberation Serif"/>
          <w:color w:val="000000"/>
          <w:sz w:val="24"/>
          <w:szCs w:val="24"/>
          <w:lang w:eastAsia="en-US"/>
        </w:rPr>
        <w:t xml:space="preserve">. </w:t>
      </w:r>
    </w:p>
    <w:p w14:paraId="613F47C5"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4. </w:t>
      </w:r>
      <w:r w:rsidRPr="009D46FB">
        <w:rPr>
          <w:rFonts w:ascii="Liberation Serif" w:hAnsi="Liberation Serif"/>
          <w:sz w:val="24"/>
          <w:szCs w:val="24"/>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w:t>
      </w:r>
      <w:r w:rsidRPr="009D46FB">
        <w:rPr>
          <w:rFonts w:ascii="Liberation Serif" w:eastAsia="Calibri" w:hAnsi="Liberation Serif"/>
          <w:color w:val="000000"/>
          <w:sz w:val="24"/>
          <w:szCs w:val="24"/>
          <w:lang w:eastAsia="en-US"/>
        </w:rPr>
        <w:t xml:space="preserve"> Министерством. </w:t>
      </w:r>
    </w:p>
    <w:p w14:paraId="53B14DB2"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5. </w:t>
      </w:r>
      <w:r w:rsidRPr="009D46FB">
        <w:rPr>
          <w:rFonts w:ascii="Liberation Serif" w:hAnsi="Liberation Serif"/>
          <w:sz w:val="24"/>
          <w:szCs w:val="24"/>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r w:rsidRPr="009D46FB">
        <w:rPr>
          <w:rFonts w:ascii="Liberation Serif" w:eastAsia="Calibri" w:hAnsi="Liberation Serif"/>
          <w:color w:val="000000"/>
          <w:sz w:val="24"/>
          <w:szCs w:val="24"/>
          <w:lang w:eastAsia="en-US"/>
        </w:rPr>
        <w:t xml:space="preserve">. </w:t>
      </w:r>
    </w:p>
    <w:p w14:paraId="53FE8C8A"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6. </w:t>
      </w:r>
      <w:r w:rsidRPr="009D46FB">
        <w:rPr>
          <w:rFonts w:ascii="Liberation Serif" w:hAnsi="Liberation Serif"/>
          <w:sz w:val="24"/>
          <w:szCs w:val="2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r w:rsidRPr="009D46FB">
        <w:rPr>
          <w:rFonts w:ascii="Liberation Serif" w:eastAsia="Calibri" w:hAnsi="Liberation Serif"/>
          <w:color w:val="000000"/>
          <w:sz w:val="24"/>
          <w:szCs w:val="24"/>
          <w:lang w:eastAsia="en-US"/>
        </w:rPr>
        <w:t xml:space="preserve">. </w:t>
      </w:r>
    </w:p>
    <w:p w14:paraId="67627308"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7. ГИА в форме ОГЭ и (или ГВЭ) включает в себя четыре экзамена по следующим учебным предметам: экзамены по русскому языку и математике (обязательные предметы), а также предметы по выбору обучающегося, экстерна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немецкий, французский, испанский), информатика.</w:t>
      </w:r>
    </w:p>
    <w:p w14:paraId="46E3DF22"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Для участников ГИА с ограниченными возможностями здоровья, участников ГИА – детей - инвалидов и инвалидов по их желанию проводится только по обязательным учебным предметам.</w:t>
      </w:r>
    </w:p>
    <w:p w14:paraId="2EF40467"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При выборе письменной формы ГВЭ - 9 по русскому языку необходимо дополнительно указать форму проведения экзамена: сжатое изложение с творческим заданием / диктант / осложнённое списывание. Участник ГВЭ - 9 может выбрать только ту форму проведения, которая доступна для определенной категории, в том числе нозологической, к которой он относится. Для разных учебных предметов участники ГВЭ - 9 могут выбрать разные формы проведения ГВЭ – 9.</w:t>
      </w:r>
    </w:p>
    <w:p w14:paraId="6259B038" w14:textId="77777777" w:rsidR="00B35E07" w:rsidRPr="009D46FB" w:rsidRDefault="00B35E07" w:rsidP="00B35E07">
      <w:pPr>
        <w:shd w:val="clear" w:color="auto" w:fill="FFFFFF"/>
        <w:autoSpaceDE w:val="0"/>
        <w:autoSpaceDN w:val="0"/>
        <w:adjustRightInd w:val="0"/>
        <w:spacing w:before="120" w:after="0" w:line="240" w:lineRule="auto"/>
        <w:ind w:firstLine="708"/>
        <w:jc w:val="center"/>
        <w:rPr>
          <w:rFonts w:ascii="Liberation Serif" w:eastAsia="Calibri" w:hAnsi="Liberation Serif"/>
          <w:color w:val="000000"/>
          <w:sz w:val="24"/>
          <w:szCs w:val="24"/>
          <w:lang w:eastAsia="en-US"/>
        </w:rPr>
      </w:pPr>
      <w:r w:rsidRPr="009D46FB">
        <w:rPr>
          <w:rFonts w:ascii="Liberation Serif" w:eastAsia="Calibri" w:hAnsi="Liberation Serif"/>
          <w:b/>
          <w:bCs/>
          <w:color w:val="000000"/>
          <w:sz w:val="24"/>
          <w:szCs w:val="24"/>
          <w:lang w:eastAsia="en-US"/>
        </w:rPr>
        <w:lastRenderedPageBreak/>
        <w:t>Обязанности участника экзамена в рамках участия в ГИА:</w:t>
      </w:r>
    </w:p>
    <w:p w14:paraId="25CA3527"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1. </w:t>
      </w:r>
      <w:r w:rsidRPr="009D46FB">
        <w:rPr>
          <w:rFonts w:ascii="Liberation Serif" w:hAnsi="Liberation Serif"/>
          <w:sz w:val="24"/>
          <w:szCs w:val="24"/>
        </w:rPr>
        <w:t>В день экзамена участник экзамена должен прибыть в ППЭ заблаговременно. Вход участников экзамена в ППЭ начинается с 09.00 по местному времени</w:t>
      </w:r>
      <w:r w:rsidRPr="009D46FB">
        <w:rPr>
          <w:rFonts w:ascii="Liberation Serif" w:eastAsia="Calibri" w:hAnsi="Liberation Serif"/>
          <w:color w:val="000000"/>
          <w:sz w:val="24"/>
          <w:szCs w:val="24"/>
          <w:lang w:eastAsia="en-US"/>
        </w:rPr>
        <w:t xml:space="preserve">. </w:t>
      </w:r>
    </w:p>
    <w:p w14:paraId="5965E6B8"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2. </w:t>
      </w:r>
      <w:r w:rsidRPr="009D46FB">
        <w:rPr>
          <w:rFonts w:ascii="Liberation Serif" w:hAnsi="Liberation Serif"/>
          <w:sz w:val="24"/>
          <w:szCs w:val="2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r w:rsidRPr="009D46FB">
        <w:rPr>
          <w:rFonts w:ascii="Liberation Serif" w:eastAsia="Calibri" w:hAnsi="Liberation Serif"/>
          <w:color w:val="000000"/>
          <w:sz w:val="24"/>
          <w:szCs w:val="24"/>
          <w:lang w:eastAsia="en-US"/>
        </w:rPr>
        <w:t xml:space="preserve">. </w:t>
      </w:r>
    </w:p>
    <w:p w14:paraId="3550FA9C" w14:textId="77777777" w:rsidR="00B35E07" w:rsidRPr="009D46FB" w:rsidRDefault="00B35E07" w:rsidP="00B35E07">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9D46FB">
        <w:rPr>
          <w:rFonts w:ascii="Liberation Serif" w:eastAsia="Calibri" w:hAnsi="Liberation Serif"/>
          <w:color w:val="000000"/>
          <w:sz w:val="24"/>
          <w:szCs w:val="24"/>
          <w:lang w:eastAsia="en-US"/>
        </w:rPr>
        <w:t xml:space="preserve">3. </w:t>
      </w:r>
      <w:r w:rsidRPr="009D46FB">
        <w:rPr>
          <w:rFonts w:ascii="Liberation Serif" w:hAnsi="Liberation Serif"/>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w:t>
      </w:r>
    </w:p>
    <w:p w14:paraId="7EAAFD5F" w14:textId="77777777" w:rsidR="00B35E07" w:rsidRPr="009D46FB" w:rsidRDefault="00B35E07" w:rsidP="00B35E07">
      <w:pPr>
        <w:shd w:val="clear" w:color="auto" w:fill="FFFFFF"/>
        <w:autoSpaceDE w:val="0"/>
        <w:autoSpaceDN w:val="0"/>
        <w:adjustRightInd w:val="0"/>
        <w:spacing w:after="0" w:line="240" w:lineRule="auto"/>
        <w:ind w:firstLine="567"/>
        <w:jc w:val="both"/>
        <w:rPr>
          <w:rFonts w:ascii="Liberation Serif" w:eastAsia="Calibri" w:hAnsi="Liberation Serif"/>
          <w:color w:val="000000"/>
          <w:sz w:val="24"/>
          <w:szCs w:val="24"/>
          <w:lang w:eastAsia="en-US"/>
        </w:rPr>
      </w:pPr>
      <w:r w:rsidRPr="009D46FB">
        <w:rPr>
          <w:rFonts w:ascii="Liberation Serif" w:hAnsi="Liberation Serif"/>
          <w:sz w:val="24"/>
          <w:szCs w:val="24"/>
        </w:rPr>
        <w:t>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r w:rsidRPr="009D46FB">
        <w:rPr>
          <w:rFonts w:ascii="Liberation Serif" w:eastAsia="Calibri" w:hAnsi="Liberation Serif"/>
          <w:color w:val="000000"/>
          <w:sz w:val="24"/>
          <w:szCs w:val="24"/>
          <w:lang w:eastAsia="en-US"/>
        </w:rPr>
        <w:t xml:space="preserve"> </w:t>
      </w:r>
    </w:p>
    <w:p w14:paraId="00C72964" w14:textId="77777777" w:rsidR="00B35E07" w:rsidRPr="009D46FB" w:rsidRDefault="00B35E07" w:rsidP="00B35E07">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9D46FB">
        <w:rPr>
          <w:rFonts w:ascii="Liberation Serif" w:hAnsi="Liberation Serif"/>
          <w:sz w:val="24"/>
          <w:szCs w:val="24"/>
        </w:rPr>
        <w:t>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14:paraId="738B88D0" w14:textId="77777777" w:rsidR="00B35E07" w:rsidRPr="009D46FB" w:rsidRDefault="00B35E07" w:rsidP="00B35E07">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9D46FB">
        <w:rPr>
          <w:rFonts w:ascii="Liberation Serif" w:hAnsi="Liberation Serif"/>
          <w:sz w:val="24"/>
          <w:szCs w:val="24"/>
        </w:rPr>
        <w:t>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4B0C8933"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 xml:space="preserve"> </w:t>
      </w:r>
      <w:r w:rsidRPr="009D46FB">
        <w:rPr>
          <w:rFonts w:ascii="Liberation Serif" w:hAnsi="Liberation Serif"/>
          <w:b/>
          <w:sz w:val="24"/>
          <w:szCs w:val="24"/>
        </w:rPr>
        <w:t>В день проведения экзамена в ППЭ участникам экзамена запрещается</w:t>
      </w:r>
      <w:r w:rsidRPr="009D46FB">
        <w:rPr>
          <w:rFonts w:ascii="Liberation Serif" w:hAnsi="Liberation Serif"/>
          <w:sz w:val="24"/>
          <w:szCs w:val="24"/>
        </w:rPr>
        <w:t xml:space="preserve">: </w:t>
      </w:r>
    </w:p>
    <w:p w14:paraId="3AF855A6"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 xml:space="preserve">выполнять экзаменационную работу несамостоятельно, в том числе с помощью посторонних лиц; </w:t>
      </w:r>
    </w:p>
    <w:p w14:paraId="63FA9F43"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 xml:space="preserve">общаться с другими участниками ГИА во время проведения экзамена в аудитории; </w:t>
      </w:r>
    </w:p>
    <w:p w14:paraId="20BCC501"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 xml:space="preserve">иметь при себе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04DE6DEA"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 xml:space="preserve">выносить из аудиторий и ППЭ черновики, экзаменационные материалы на бумажном и (или) электронном носителях; </w:t>
      </w:r>
    </w:p>
    <w:p w14:paraId="642B6679"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eastAsia="Calibri" w:hAnsi="Liberation Serif"/>
          <w:color w:val="000000"/>
          <w:sz w:val="24"/>
          <w:szCs w:val="24"/>
          <w:lang w:eastAsia="en-US"/>
        </w:rPr>
      </w:pPr>
      <w:r w:rsidRPr="009D46FB">
        <w:rPr>
          <w:rFonts w:ascii="Liberation Serif" w:hAnsi="Liberation Serif"/>
          <w:sz w:val="24"/>
          <w:szCs w:val="24"/>
        </w:rPr>
        <w:t>фотографировать экзаменационные материалы, черновики.</w:t>
      </w:r>
      <w:r w:rsidRPr="009D46FB">
        <w:rPr>
          <w:rFonts w:ascii="Liberation Serif" w:eastAsia="Calibri" w:hAnsi="Liberation Serif"/>
          <w:color w:val="000000"/>
          <w:sz w:val="24"/>
          <w:szCs w:val="24"/>
          <w:lang w:eastAsia="en-US"/>
        </w:rPr>
        <w:t xml:space="preserve"> </w:t>
      </w:r>
    </w:p>
    <w:p w14:paraId="70072032"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eastAsia="Calibri" w:hAnsi="Liberation Serif"/>
          <w:b/>
          <w:color w:val="000000"/>
          <w:sz w:val="24"/>
          <w:szCs w:val="24"/>
          <w:lang w:eastAsia="en-US"/>
        </w:rPr>
      </w:pPr>
      <w:r w:rsidRPr="009D46FB">
        <w:rPr>
          <w:rFonts w:ascii="Liberation Serif" w:hAnsi="Liberation Serif"/>
          <w:b/>
          <w:sz w:val="24"/>
          <w:szCs w:val="24"/>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w:t>
      </w:r>
      <w:r w:rsidRPr="009D46FB">
        <w:rPr>
          <w:rFonts w:ascii="Liberation Serif" w:hAnsi="Liberation Serif"/>
          <w:b/>
          <w:sz w:val="24"/>
          <w:szCs w:val="24"/>
        </w:rPr>
        <w:lastRenderedPageBreak/>
        <w:t>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14:paraId="5C6B221D"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 xml:space="preserve">7. Рекомендуется взять с собой на экзамен только необходимые вещи. </w:t>
      </w:r>
    </w:p>
    <w:p w14:paraId="1508876F"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 xml:space="preserve">Во время экзамена на рабочем столе участника ГИА помимо экзаменационных материалов находятся: </w:t>
      </w:r>
    </w:p>
    <w:p w14:paraId="03405916"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 xml:space="preserve">1) </w:t>
      </w:r>
      <w:proofErr w:type="spellStart"/>
      <w:r w:rsidRPr="009D46FB">
        <w:rPr>
          <w:rFonts w:ascii="Liberation Serif" w:hAnsi="Liberation Serif"/>
          <w:sz w:val="24"/>
          <w:szCs w:val="24"/>
        </w:rPr>
        <w:t>гелевая</w:t>
      </w:r>
      <w:proofErr w:type="spellEnd"/>
      <w:r w:rsidRPr="009D46FB">
        <w:rPr>
          <w:rFonts w:ascii="Liberation Serif" w:hAnsi="Liberation Serif"/>
          <w:sz w:val="24"/>
          <w:szCs w:val="24"/>
        </w:rPr>
        <w:t xml:space="preserve"> или капиллярная ручка с чернилами черного цвета; </w:t>
      </w:r>
    </w:p>
    <w:p w14:paraId="56A65777"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 xml:space="preserve">2) документ, удостоверяющий личность; </w:t>
      </w:r>
    </w:p>
    <w:p w14:paraId="46764C18"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3) средства обучения и воспитания, разрешенные к использованию для выполнения заданий КИМ по соответствующим учебным предметам;</w:t>
      </w:r>
    </w:p>
    <w:p w14:paraId="435219B9"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 xml:space="preserve">4) лекарства и </w:t>
      </w:r>
      <w:proofErr w:type="gramStart"/>
      <w:r w:rsidRPr="009D46FB">
        <w:rPr>
          <w:rFonts w:ascii="Liberation Serif" w:hAnsi="Liberation Serif"/>
          <w:sz w:val="24"/>
          <w:szCs w:val="24"/>
        </w:rPr>
        <w:t>питание  (</w:t>
      </w:r>
      <w:proofErr w:type="gramEnd"/>
      <w:r w:rsidRPr="009D46FB">
        <w:rPr>
          <w:rFonts w:ascii="Liberation Serif" w:hAnsi="Liberation Serif"/>
          <w:sz w:val="24"/>
          <w:szCs w:val="24"/>
        </w:rPr>
        <w:t xml:space="preserve">при необходимости). </w:t>
      </w:r>
      <w:r w:rsidRPr="009D46FB">
        <w:rPr>
          <w:rFonts w:ascii="Liberation Serif" w:hAnsi="Liberation Serif"/>
          <w:b/>
          <w:sz w:val="24"/>
          <w:szCs w:val="24"/>
        </w:rPr>
        <w:t>Примечание:</w:t>
      </w:r>
      <w:r w:rsidRPr="009D46FB">
        <w:rPr>
          <w:rFonts w:ascii="Liberation Serif" w:hAnsi="Liberation Serif"/>
          <w:sz w:val="24"/>
          <w:szCs w:val="24"/>
        </w:rPr>
        <w:t xml:space="preserve"> питание рекомендуется оставлять до входа в аудиторию на специально приготовленном для этого столе; </w:t>
      </w:r>
    </w:p>
    <w:p w14:paraId="3FB1A25A"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 xml:space="preserve">5) специальные технические средства (для лиц с ограниченными возможностями здоровья, детей-инвалидов и инвалидов) (при необходимости); </w:t>
      </w:r>
    </w:p>
    <w:p w14:paraId="1CAE2FDD"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hAnsi="Liberation Serif"/>
          <w:sz w:val="24"/>
          <w:szCs w:val="24"/>
        </w:rPr>
      </w:pPr>
      <w:r w:rsidRPr="009D46FB">
        <w:rPr>
          <w:rFonts w:ascii="Liberation Serif" w:hAnsi="Liberation Serif"/>
          <w:sz w:val="24"/>
          <w:szCs w:val="24"/>
        </w:rPr>
        <w:t>6) черновики, выданные в ППЭ.</w:t>
      </w:r>
    </w:p>
    <w:p w14:paraId="616EEA9B"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eastAsia="Calibri" w:hAnsi="Liberation Serif"/>
          <w:color w:val="000000"/>
          <w:sz w:val="24"/>
          <w:szCs w:val="24"/>
          <w:lang w:eastAsia="en-US"/>
        </w:rPr>
      </w:pPr>
      <w:r w:rsidRPr="009D46FB">
        <w:rPr>
          <w:rFonts w:ascii="Liberation Serif" w:hAnsi="Liberation Serif"/>
          <w:sz w:val="24"/>
          <w:szCs w:val="24"/>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14:paraId="772B146C"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14:paraId="4ABB6473"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9. </w:t>
      </w:r>
      <w:r w:rsidRPr="009D46FB">
        <w:rPr>
          <w:rFonts w:ascii="Liberation Serif" w:hAnsi="Liberation Serif"/>
          <w:b/>
          <w:sz w:val="24"/>
          <w:szCs w:val="24"/>
        </w:rPr>
        <w:t>Во время экзамена участникам экзамена запрещается</w:t>
      </w:r>
      <w:r w:rsidRPr="009D46FB">
        <w:rPr>
          <w:rFonts w:ascii="Liberation Serif" w:hAnsi="Liberation Serif"/>
          <w:sz w:val="24"/>
          <w:szCs w:val="24"/>
        </w:rPr>
        <w:t>: общаться друг с другом, свободно перемещаться по аудитории и ППЭ, выходить из аудитории без разрешения организатора.</w:t>
      </w:r>
      <w:r w:rsidRPr="009D46FB">
        <w:rPr>
          <w:rFonts w:ascii="Liberation Serif" w:eastAsia="Calibri" w:hAnsi="Liberation Serif"/>
          <w:color w:val="000000"/>
          <w:sz w:val="24"/>
          <w:szCs w:val="24"/>
          <w:lang w:eastAsia="en-US"/>
        </w:rPr>
        <w:t xml:space="preserve"> </w:t>
      </w:r>
    </w:p>
    <w:p w14:paraId="12097B4D"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eastAsia="Calibri" w:hAnsi="Liberation Serif"/>
          <w:color w:val="000000"/>
          <w:sz w:val="24"/>
          <w:szCs w:val="24"/>
          <w:lang w:eastAsia="en-US"/>
        </w:rPr>
      </w:pPr>
      <w:r w:rsidRPr="009D46FB">
        <w:rPr>
          <w:rFonts w:ascii="Liberation Serif" w:hAnsi="Liberation Serif"/>
          <w:sz w:val="24"/>
          <w:szCs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r w:rsidRPr="009D46FB">
        <w:rPr>
          <w:rFonts w:ascii="Liberation Serif" w:eastAsia="Calibri" w:hAnsi="Liberation Serif"/>
          <w:color w:val="000000"/>
          <w:sz w:val="24"/>
          <w:szCs w:val="24"/>
          <w:lang w:eastAsia="en-US"/>
        </w:rPr>
        <w:t xml:space="preserve">. </w:t>
      </w:r>
    </w:p>
    <w:p w14:paraId="10CC058D"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10. </w:t>
      </w:r>
      <w:r w:rsidRPr="009D46FB">
        <w:rPr>
          <w:rFonts w:ascii="Liberation Serif" w:hAnsi="Liberation Serif"/>
          <w:sz w:val="24"/>
          <w:szCs w:val="2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r w:rsidRPr="009D46FB">
        <w:rPr>
          <w:rFonts w:ascii="Liberation Serif" w:eastAsia="Calibri" w:hAnsi="Liberation Serif"/>
          <w:color w:val="000000"/>
          <w:sz w:val="24"/>
          <w:szCs w:val="24"/>
          <w:lang w:eastAsia="en-US"/>
        </w:rPr>
        <w:t xml:space="preserve">. </w:t>
      </w:r>
    </w:p>
    <w:p w14:paraId="7DFDBE1F" w14:textId="77777777" w:rsidR="00B35E07" w:rsidRPr="009D46FB" w:rsidRDefault="00B35E07" w:rsidP="00B35E07">
      <w:pPr>
        <w:shd w:val="clear" w:color="auto" w:fill="FFFFFF"/>
        <w:autoSpaceDE w:val="0"/>
        <w:autoSpaceDN w:val="0"/>
        <w:adjustRightInd w:val="0"/>
        <w:spacing w:after="0" w:line="240" w:lineRule="auto"/>
        <w:ind w:firstLine="540"/>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11. Э</w:t>
      </w:r>
      <w:r w:rsidRPr="009D46FB">
        <w:rPr>
          <w:rFonts w:ascii="Liberation Serif" w:hAnsi="Liberation Serif"/>
          <w:sz w:val="24"/>
          <w:szCs w:val="24"/>
        </w:rPr>
        <w:t xml:space="preserve">кзаменационная работа выполняется </w:t>
      </w:r>
      <w:proofErr w:type="spellStart"/>
      <w:r w:rsidRPr="009D46FB">
        <w:rPr>
          <w:rFonts w:ascii="Liberation Serif" w:hAnsi="Liberation Serif"/>
          <w:sz w:val="24"/>
          <w:szCs w:val="24"/>
        </w:rPr>
        <w:t>гелевой</w:t>
      </w:r>
      <w:proofErr w:type="spellEnd"/>
      <w:r w:rsidRPr="009D46FB">
        <w:rPr>
          <w:rFonts w:ascii="Liberation Serif" w:hAnsi="Liberation Serif"/>
          <w:sz w:val="24"/>
          <w:szCs w:val="24"/>
        </w:rPr>
        <w:t xml:space="preserve">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r w:rsidRPr="009D46FB">
        <w:rPr>
          <w:rFonts w:ascii="Liberation Serif" w:eastAsia="Calibri" w:hAnsi="Liberation Serif"/>
          <w:color w:val="000000"/>
          <w:sz w:val="24"/>
          <w:szCs w:val="24"/>
          <w:lang w:eastAsia="en-US"/>
        </w:rPr>
        <w:t xml:space="preserve">. </w:t>
      </w:r>
    </w:p>
    <w:p w14:paraId="0A73AB8B" w14:textId="77777777" w:rsidR="00B35E07" w:rsidRPr="009D46FB" w:rsidRDefault="00B35E07" w:rsidP="00B35E07">
      <w:pPr>
        <w:shd w:val="clear" w:color="auto" w:fill="FFFFFF"/>
        <w:autoSpaceDE w:val="0"/>
        <w:autoSpaceDN w:val="0"/>
        <w:adjustRightInd w:val="0"/>
        <w:spacing w:before="120" w:after="0" w:line="240" w:lineRule="auto"/>
        <w:jc w:val="center"/>
        <w:rPr>
          <w:rFonts w:ascii="Liberation Serif" w:eastAsia="Calibri" w:hAnsi="Liberation Serif"/>
          <w:color w:val="000000"/>
          <w:sz w:val="24"/>
          <w:szCs w:val="24"/>
          <w:lang w:eastAsia="en-US"/>
        </w:rPr>
      </w:pPr>
      <w:r w:rsidRPr="009D46FB">
        <w:rPr>
          <w:rFonts w:ascii="Liberation Serif" w:eastAsia="Calibri" w:hAnsi="Liberation Serif"/>
          <w:b/>
          <w:bCs/>
          <w:color w:val="000000"/>
          <w:sz w:val="24"/>
          <w:szCs w:val="24"/>
          <w:lang w:eastAsia="en-US"/>
        </w:rPr>
        <w:t>Права участника экзамена в рамках участия в ГИА:</w:t>
      </w:r>
    </w:p>
    <w:p w14:paraId="1288A5C7"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1. </w:t>
      </w:r>
      <w:r w:rsidRPr="009D46FB">
        <w:rPr>
          <w:rFonts w:ascii="Liberation Serif" w:hAnsi="Liberation Serif"/>
          <w:sz w:val="24"/>
          <w:szCs w:val="24"/>
        </w:rPr>
        <w:t>Участник экзамена может при выполнении работы использовать черновики, выдаваемые в ППЭ, и делать пометки в КИМ.</w:t>
      </w:r>
    </w:p>
    <w:p w14:paraId="1F4C7233"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2. Внимание! Черновики и КИМ не проверяются и записи в них не учитываются при обработке. </w:t>
      </w:r>
    </w:p>
    <w:p w14:paraId="52C5DD20"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3. В случае нехватки места в бланке для записи ответов участник ГИА может обратиться к организатору для получения дополнительного бланка</w:t>
      </w:r>
    </w:p>
    <w:p w14:paraId="0BC10339"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eastAsia="Calibri" w:hAnsi="Liberation Serif"/>
          <w:color w:val="000000"/>
          <w:sz w:val="24"/>
          <w:szCs w:val="24"/>
          <w:lang w:eastAsia="en-US"/>
        </w:rPr>
        <w:t xml:space="preserve">4. </w:t>
      </w:r>
      <w:r w:rsidRPr="009D46FB">
        <w:rPr>
          <w:rFonts w:ascii="Liberation Serif" w:hAnsi="Liberation Serif"/>
          <w:sz w:val="24"/>
          <w:szCs w:val="24"/>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p>
    <w:p w14:paraId="06A55915"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hAnsi="Liberation Serif"/>
          <w:sz w:val="24"/>
          <w:szCs w:val="24"/>
        </w:rPr>
        <w:lastRenderedPageBreak/>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D46FB">
        <w:rPr>
          <w:rFonts w:ascii="Liberation Serif" w:hAnsi="Liberation Serif"/>
          <w:sz w:val="24"/>
          <w:szCs w:val="24"/>
        </w:rPr>
        <w:t>незавершения</w:t>
      </w:r>
      <w:proofErr w:type="spellEnd"/>
      <w:r w:rsidRPr="009D46FB">
        <w:rPr>
          <w:rFonts w:ascii="Liberation Serif" w:hAnsi="Liberation Serif"/>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r w:rsidRPr="009D46FB">
        <w:rPr>
          <w:rFonts w:ascii="Liberation Serif" w:eastAsia="Calibri" w:hAnsi="Liberation Serif"/>
          <w:sz w:val="24"/>
          <w:szCs w:val="24"/>
          <w:lang w:eastAsia="en-US"/>
        </w:rPr>
        <w:t xml:space="preserve"> </w:t>
      </w:r>
    </w:p>
    <w:p w14:paraId="10573706"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eastAsia="Calibri" w:hAnsi="Liberation Serif"/>
          <w:sz w:val="24"/>
          <w:szCs w:val="24"/>
          <w:lang w:eastAsia="en-US"/>
        </w:rPr>
        <w:t xml:space="preserve">5. </w:t>
      </w:r>
      <w:r w:rsidRPr="009D46FB">
        <w:rPr>
          <w:rFonts w:ascii="Liberation Serif" w:hAnsi="Liberation Serif"/>
          <w:sz w:val="24"/>
          <w:szCs w:val="24"/>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14:paraId="7CE6A416"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6. Участник экзамена имеет право подать апелляцию о нарушении Порядка и (или) о несогласии с выставленными баллами в апелляционную комиссию.</w:t>
      </w:r>
      <w:r w:rsidRPr="009D46FB">
        <w:rPr>
          <w:rFonts w:ascii="Liberation Serif" w:eastAsia="Calibri" w:hAnsi="Liberation Serif"/>
          <w:sz w:val="24"/>
          <w:szCs w:val="24"/>
          <w:lang w:eastAsia="en-US"/>
        </w:rPr>
        <w:t xml:space="preserve"> </w:t>
      </w:r>
    </w:p>
    <w:p w14:paraId="3731E810"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14:paraId="10A08243"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hAnsi="Liberation Serif"/>
          <w:sz w:val="24"/>
          <w:szCs w:val="24"/>
        </w:rP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sidRPr="009D46FB">
        <w:rPr>
          <w:rFonts w:ascii="Liberation Serif" w:eastAsia="Calibri" w:hAnsi="Liberation Serif"/>
          <w:sz w:val="24"/>
          <w:szCs w:val="24"/>
          <w:lang w:eastAsia="en-US"/>
        </w:rPr>
        <w:t xml:space="preserve"> </w:t>
      </w:r>
    </w:p>
    <w:p w14:paraId="78B1ECA6"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hAnsi="Liberation Serif"/>
          <w:sz w:val="24"/>
          <w:szCs w:val="24"/>
        </w:rPr>
        <w:t xml:space="preserve">Обучающийся и (или) его родители (законные представители) при желании присутствуют при рассмотрении апелляции. </w:t>
      </w:r>
      <w:r w:rsidRPr="009D46FB">
        <w:rPr>
          <w:rFonts w:ascii="Liberation Serif" w:eastAsia="Calibri" w:hAnsi="Liberation Serif"/>
          <w:sz w:val="24"/>
          <w:szCs w:val="24"/>
          <w:lang w:eastAsia="en-US"/>
        </w:rPr>
        <w:t xml:space="preserve"> </w:t>
      </w:r>
    </w:p>
    <w:p w14:paraId="5CD091DE"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eastAsia="Calibri" w:hAnsi="Liberation Serif"/>
          <w:b/>
          <w:bCs/>
          <w:sz w:val="24"/>
          <w:szCs w:val="24"/>
          <w:lang w:eastAsia="en-US"/>
        </w:rPr>
        <w:t xml:space="preserve">Апелляцию о нарушении установленного порядка проведения ГИА </w:t>
      </w:r>
      <w:r w:rsidRPr="009D46FB">
        <w:rPr>
          <w:rFonts w:ascii="Liberation Serif" w:eastAsia="Calibri" w:hAnsi="Liberation Serif"/>
          <w:b/>
          <w:sz w:val="24"/>
          <w:szCs w:val="24"/>
          <w:lang w:eastAsia="en-US"/>
        </w:rPr>
        <w:t>участник экзамена подает в день проведения экзамена члену ГЭК, не покидая ППЭ</w:t>
      </w:r>
      <w:r w:rsidRPr="009D46FB">
        <w:rPr>
          <w:rFonts w:ascii="Liberation Serif" w:eastAsia="Calibri" w:hAnsi="Liberation Serif"/>
          <w:sz w:val="24"/>
          <w:szCs w:val="24"/>
          <w:lang w:eastAsia="en-US"/>
        </w:rPr>
        <w:t xml:space="preserve">. </w:t>
      </w:r>
    </w:p>
    <w:p w14:paraId="4878CB56"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hAnsi="Liberation Serif"/>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r w:rsidRPr="009D46FB">
        <w:rPr>
          <w:rFonts w:ascii="Liberation Serif" w:eastAsia="Calibri" w:hAnsi="Liberation Serif"/>
          <w:sz w:val="24"/>
          <w:szCs w:val="24"/>
          <w:lang w:eastAsia="en-US"/>
        </w:rPr>
        <w:t xml:space="preserve">. </w:t>
      </w:r>
    </w:p>
    <w:p w14:paraId="5D1D8C57"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hAnsi="Liberation Serif"/>
          <w:sz w:val="24"/>
          <w:szCs w:val="24"/>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r w:rsidRPr="009D46FB">
        <w:rPr>
          <w:rFonts w:ascii="Liberation Serif" w:eastAsia="Calibri" w:hAnsi="Liberation Serif"/>
          <w:sz w:val="24"/>
          <w:szCs w:val="24"/>
          <w:lang w:eastAsia="en-US"/>
        </w:rPr>
        <w:t xml:space="preserve">: </w:t>
      </w:r>
    </w:p>
    <w:p w14:paraId="519DC73C"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eastAsia="Calibri" w:hAnsi="Liberation Serif"/>
          <w:sz w:val="24"/>
          <w:szCs w:val="24"/>
          <w:lang w:eastAsia="en-US"/>
        </w:rPr>
        <w:t xml:space="preserve">об отклонении апелляции; </w:t>
      </w:r>
    </w:p>
    <w:p w14:paraId="2CF13CA3"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eastAsia="Calibri" w:hAnsi="Liberation Serif"/>
          <w:sz w:val="24"/>
          <w:szCs w:val="24"/>
          <w:lang w:eastAsia="en-US"/>
        </w:rPr>
        <w:t xml:space="preserve">об удовлетворении апелляции. </w:t>
      </w:r>
    </w:p>
    <w:p w14:paraId="3DB00C03"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hAnsi="Liberation Serif"/>
          <w:sz w:val="24"/>
          <w:szCs w:val="24"/>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r w:rsidRPr="009D46FB">
        <w:rPr>
          <w:rFonts w:ascii="Liberation Serif" w:eastAsia="Calibri" w:hAnsi="Liberation Serif"/>
          <w:sz w:val="24"/>
          <w:szCs w:val="24"/>
          <w:lang w:eastAsia="en-US"/>
        </w:rPr>
        <w:t>.</w:t>
      </w:r>
    </w:p>
    <w:p w14:paraId="25C99DEB"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hAnsi="Liberation Serif"/>
          <w:sz w:val="24"/>
          <w:szCs w:val="24"/>
        </w:rPr>
        <w:lastRenderedPageBreak/>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r w:rsidRPr="009D46FB">
        <w:rPr>
          <w:rFonts w:ascii="Liberation Serif" w:eastAsia="Calibri" w:hAnsi="Liberation Serif"/>
          <w:sz w:val="24"/>
          <w:szCs w:val="24"/>
          <w:lang w:eastAsia="en-US"/>
        </w:rPr>
        <w:t xml:space="preserve"> </w:t>
      </w:r>
    </w:p>
    <w:p w14:paraId="42BBF725"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b/>
          <w:bCs/>
        </w:rPr>
        <w:t xml:space="preserve">Апелляция о несогласии с выставленными баллами </w:t>
      </w:r>
      <w:r w:rsidRPr="009D46FB">
        <w:rPr>
          <w:rFonts w:ascii="Liberation Serif" w:hAnsi="Liberation Serif"/>
          <w:b/>
        </w:rPr>
        <w:t>подается в течение двух рабочих дней, следующих за официальным днем объявления результатов ГИА по соответствующему учебному предмету</w:t>
      </w:r>
      <w:r w:rsidRPr="009D46FB">
        <w:rPr>
          <w:rFonts w:ascii="Liberation Serif" w:hAnsi="Liberation Serif"/>
        </w:rPr>
        <w:t xml:space="preserve">. </w:t>
      </w:r>
    </w:p>
    <w:p w14:paraId="400517D0"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14:paraId="1E6F6A72"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14:paraId="33534FC3"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До заседания апелляционной комиссии по рассмотрению апелляции о несогласии с выставленными баллами апелляционная комиссия:</w:t>
      </w:r>
    </w:p>
    <w:p w14:paraId="1E27B619"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748190C8"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14:paraId="299C2F3C"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14:paraId="67CCDDE5"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396996DF"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14:paraId="22CDCC72"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14:paraId="4C28E650"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lastRenderedPageBreak/>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rsidRPr="009D46FB">
        <w:rPr>
          <w:rFonts w:ascii="Liberation Serif" w:hAnsi="Liberation Serif"/>
        </w:rPr>
        <w:t>информационнокоммуникационных</w:t>
      </w:r>
      <w:proofErr w:type="spellEnd"/>
      <w:r w:rsidRPr="009D46FB">
        <w:rPr>
          <w:rFonts w:ascii="Liberation Serif" w:hAnsi="Liberation Serif"/>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58186E0B"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14:paraId="3C4273D0"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5C61C7E8"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2E3EE4DA"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 xml:space="preserve">1) об отклонении апелляции; </w:t>
      </w:r>
    </w:p>
    <w:p w14:paraId="3DDE434E"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 xml:space="preserve">2) об удовлетворении апелляции.  </w:t>
      </w:r>
    </w:p>
    <w:p w14:paraId="12C8E573"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401725A6"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530C25F9"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14:paraId="1419A50A" w14:textId="77777777" w:rsidR="00B35E07" w:rsidRPr="009D46FB" w:rsidRDefault="00B35E07" w:rsidP="00B35E07">
      <w:pPr>
        <w:pStyle w:val="Default"/>
        <w:shd w:val="clear" w:color="auto" w:fill="FFFFFF"/>
        <w:ind w:firstLine="708"/>
        <w:jc w:val="both"/>
        <w:rPr>
          <w:rFonts w:ascii="Liberation Serif" w:hAnsi="Liberation Serif"/>
        </w:rPr>
      </w:pPr>
      <w:r w:rsidRPr="009D46FB">
        <w:rPr>
          <w:rFonts w:ascii="Liberation Serif" w:hAnsi="Liberation Serif"/>
        </w:rPr>
        <w:t>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14:paraId="36DD3378"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14:paraId="5F0C5D55"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2) участники ГИА, не прошедшие ГИА, в том числе участники ГИА, чьи результаты ГИА по сдаваемым учебным предметам в текущем году были </w:t>
      </w:r>
      <w:r w:rsidRPr="009D46FB">
        <w:rPr>
          <w:rFonts w:ascii="Liberation Serif" w:hAnsi="Liberation Serif"/>
          <w:sz w:val="24"/>
          <w:szCs w:val="24"/>
        </w:rPr>
        <w:lastRenderedPageBreak/>
        <w:t xml:space="preserve">аннулированы по решению председателя ГЭК в случае выявления фактов нарушения Порядка участниками ГИА; </w:t>
      </w:r>
    </w:p>
    <w:p w14:paraId="78655E71"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14:paraId="63E509B6"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64B28446"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14:paraId="2F89669E"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14:paraId="45329889"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14:paraId="41129124" w14:textId="77777777" w:rsidR="00B35E07" w:rsidRPr="009D46FB" w:rsidRDefault="00B35E07" w:rsidP="00B35E07">
      <w:pPr>
        <w:shd w:val="clear" w:color="auto" w:fill="FFFFFF"/>
        <w:autoSpaceDE w:val="0"/>
        <w:autoSpaceDN w:val="0"/>
        <w:adjustRightInd w:val="0"/>
        <w:spacing w:after="0" w:line="240" w:lineRule="auto"/>
        <w:ind w:firstLine="708"/>
        <w:jc w:val="both"/>
        <w:rPr>
          <w:rFonts w:ascii="Liberation Serif" w:hAnsi="Liberation Serif"/>
          <w:i/>
          <w:sz w:val="24"/>
          <w:szCs w:val="24"/>
        </w:rPr>
      </w:pPr>
      <w:r w:rsidRPr="009D46FB">
        <w:rPr>
          <w:rFonts w:ascii="Liberation Serif" w:hAnsi="Liberation Serif"/>
          <w:i/>
          <w:sz w:val="24"/>
          <w:szCs w:val="24"/>
        </w:rPr>
        <w:t xml:space="preserve">Информация подготовлена в соответствии с приказом </w:t>
      </w:r>
      <w:proofErr w:type="spellStart"/>
      <w:r w:rsidRPr="009D46FB">
        <w:rPr>
          <w:rFonts w:ascii="Liberation Serif" w:hAnsi="Liberation Serif"/>
          <w:i/>
          <w:sz w:val="24"/>
          <w:szCs w:val="24"/>
        </w:rPr>
        <w:t>Минпросвещения</w:t>
      </w:r>
      <w:proofErr w:type="spellEnd"/>
      <w:r w:rsidRPr="009D46FB">
        <w:rPr>
          <w:rFonts w:ascii="Liberation Serif" w:hAnsi="Liberation Serif"/>
          <w:i/>
          <w:sz w:val="24"/>
          <w:szCs w:val="24"/>
        </w:rPr>
        <w:t xml:space="preserve">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14:paraId="51FDCB2A" w14:textId="77777777" w:rsidR="00B93ACD" w:rsidRDefault="00B93ACD"/>
    <w:sectPr w:rsidR="00B93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88"/>
    <w:rsid w:val="00677C88"/>
    <w:rsid w:val="00B35E07"/>
    <w:rsid w:val="00B93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F5F6"/>
  <w15:chartTrackingRefBased/>
  <w15:docId w15:val="{B0CDB13C-3873-435A-9815-56A5BB9E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E0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5E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uiPriority w:val="99"/>
    <w:qFormat/>
    <w:rsid w:val="00B35E07"/>
    <w:pPr>
      <w:spacing w:before="120" w:after="120" w:line="240" w:lineRule="auto"/>
      <w:jc w:val="center"/>
    </w:pPr>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3353</Words>
  <Characters>19115</Characters>
  <Application>Microsoft Office Word</Application>
  <DocSecurity>0</DocSecurity>
  <Lines>159</Lines>
  <Paragraphs>44</Paragraphs>
  <ScaleCrop>false</ScaleCrop>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2025-02-13T06:52:00Z</dcterms:created>
  <dcterms:modified xsi:type="dcterms:W3CDTF">2025-02-13T06:53:00Z</dcterms:modified>
</cp:coreProperties>
</file>