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0" w:rsidRDefault="00FF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Минимум 3 четверть 6 класс.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местоимений.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F40">
        <w:rPr>
          <w:rFonts w:ascii="Times New Roman" w:hAnsi="Times New Roman" w:cs="Times New Roman"/>
          <w:sz w:val="28"/>
          <w:szCs w:val="28"/>
        </w:rPr>
        <w:t>Личные</w:t>
      </w:r>
      <w:r w:rsidRPr="00FF0F40">
        <w:rPr>
          <w:rFonts w:ascii="Times New Roman" w:hAnsi="Times New Roman" w:cs="Times New Roman"/>
          <w:sz w:val="28"/>
          <w:szCs w:val="28"/>
        </w:rPr>
        <w:tab/>
        <w:t xml:space="preserve">я, ты, мы, вы, он, </w:t>
      </w:r>
      <w:r>
        <w:rPr>
          <w:rFonts w:ascii="Times New Roman" w:hAnsi="Times New Roman" w:cs="Times New Roman"/>
          <w:sz w:val="28"/>
          <w:szCs w:val="28"/>
        </w:rPr>
        <w:t>она, оно, они – указывает  на лицо</w:t>
      </w:r>
      <w:proofErr w:type="gramEnd"/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Возвратное</w:t>
      </w:r>
      <w:r w:rsidRPr="00FF0F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себя – нет начальной формы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Притяжательные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мой, твой, наш, ваш,</w:t>
      </w:r>
      <w:r>
        <w:rPr>
          <w:rFonts w:ascii="Times New Roman" w:hAnsi="Times New Roman" w:cs="Times New Roman"/>
          <w:sz w:val="28"/>
          <w:szCs w:val="28"/>
        </w:rPr>
        <w:t xml:space="preserve"> свой – обозначает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принадлижность</w:t>
      </w:r>
      <w:proofErr w:type="spellEnd"/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F40">
        <w:rPr>
          <w:rFonts w:ascii="Times New Roman" w:hAnsi="Times New Roman" w:cs="Times New Roman"/>
          <w:sz w:val="28"/>
          <w:szCs w:val="28"/>
        </w:rPr>
        <w:t>Вопросительные</w:t>
      </w:r>
      <w:proofErr w:type="gramEnd"/>
      <w:r w:rsidRPr="00FF0F40">
        <w:rPr>
          <w:rFonts w:ascii="Times New Roman" w:hAnsi="Times New Roman" w:cs="Times New Roman"/>
          <w:sz w:val="28"/>
          <w:szCs w:val="28"/>
        </w:rPr>
        <w:tab/>
        <w:t>кто? что? какой? каков?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F4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F0F40">
        <w:rPr>
          <w:rFonts w:ascii="Times New Roman" w:hAnsi="Times New Roman" w:cs="Times New Roman"/>
          <w:sz w:val="28"/>
          <w:szCs w:val="28"/>
        </w:rPr>
        <w:t>? чей?</w:t>
      </w:r>
      <w:r>
        <w:rPr>
          <w:rFonts w:ascii="Times New Roman" w:hAnsi="Times New Roman" w:cs="Times New Roman"/>
          <w:sz w:val="28"/>
          <w:szCs w:val="28"/>
        </w:rPr>
        <w:t xml:space="preserve"> Сколько – служат для вопроса.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Относительные</w:t>
      </w:r>
      <w:r w:rsidRPr="00FF0F40">
        <w:rPr>
          <w:rFonts w:ascii="Times New Roman" w:hAnsi="Times New Roman" w:cs="Times New Roman"/>
          <w:sz w:val="28"/>
          <w:szCs w:val="28"/>
        </w:rPr>
        <w:tab/>
        <w:t>кто, что, какой, каков, которы</w:t>
      </w:r>
      <w:r>
        <w:rPr>
          <w:rFonts w:ascii="Times New Roman" w:hAnsi="Times New Roman" w:cs="Times New Roman"/>
          <w:sz w:val="28"/>
          <w:szCs w:val="28"/>
        </w:rPr>
        <w:t>й, чей, скольк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служат для связи простых предложений в составе сложного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F40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FF0F40">
        <w:rPr>
          <w:rFonts w:ascii="Times New Roman" w:hAnsi="Times New Roman" w:cs="Times New Roman"/>
          <w:sz w:val="28"/>
          <w:szCs w:val="28"/>
        </w:rPr>
        <w:tab/>
        <w:t>никто, ничто, некого,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 xml:space="preserve">нечего, </w:t>
      </w:r>
      <w:proofErr w:type="gramStart"/>
      <w:r w:rsidRPr="00FF0F40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Pr="00FF0F40">
        <w:rPr>
          <w:rFonts w:ascii="Times New Roman" w:hAnsi="Times New Roman" w:cs="Times New Roman"/>
          <w:sz w:val="28"/>
          <w:szCs w:val="28"/>
        </w:rPr>
        <w:t>,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 xml:space="preserve">ничей, </w:t>
      </w:r>
      <w:r>
        <w:rPr>
          <w:rFonts w:ascii="Times New Roman" w:hAnsi="Times New Roman" w:cs="Times New Roman"/>
          <w:sz w:val="28"/>
          <w:szCs w:val="28"/>
        </w:rPr>
        <w:t>нискольк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отрицают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признака.лица,предмета</w:t>
      </w:r>
      <w:proofErr w:type="spellEnd"/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F40">
        <w:rPr>
          <w:rFonts w:ascii="Times New Roman" w:hAnsi="Times New Roman" w:cs="Times New Roman"/>
          <w:sz w:val="28"/>
          <w:szCs w:val="28"/>
        </w:rPr>
        <w:t>Неопределенные</w:t>
      </w:r>
      <w:proofErr w:type="gramEnd"/>
      <w:r w:rsidRPr="00FF0F40">
        <w:rPr>
          <w:rFonts w:ascii="Times New Roman" w:hAnsi="Times New Roman" w:cs="Times New Roman"/>
          <w:sz w:val="28"/>
          <w:szCs w:val="28"/>
        </w:rPr>
        <w:tab/>
        <w:t>некто, нечто, некоторый,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кто-то, сколько-то,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что-либо, кое-кто,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какой-то, какой-либо,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кое-какой, чей-т</w:t>
      </w:r>
      <w:r>
        <w:rPr>
          <w:rFonts w:ascii="Times New Roman" w:hAnsi="Times New Roman" w:cs="Times New Roman"/>
          <w:sz w:val="28"/>
          <w:szCs w:val="28"/>
        </w:rPr>
        <w:t>о, чей-нибуд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неопределенный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признак,лицо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предмет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r w:rsidRPr="00FF0F40">
        <w:rPr>
          <w:rFonts w:ascii="Times New Roman" w:hAnsi="Times New Roman" w:cs="Times New Roman"/>
          <w:sz w:val="28"/>
          <w:szCs w:val="28"/>
        </w:rPr>
        <w:t>Определительные</w:t>
      </w:r>
      <w:r w:rsidRPr="00FF0F40">
        <w:rPr>
          <w:rFonts w:ascii="Times New Roman" w:hAnsi="Times New Roman" w:cs="Times New Roman"/>
          <w:sz w:val="28"/>
          <w:szCs w:val="28"/>
        </w:rPr>
        <w:tab/>
        <w:t>са</w:t>
      </w:r>
      <w:proofErr w:type="gramStart"/>
      <w:r w:rsidRPr="00FF0F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самостоятельно выполняющее действие</w:t>
      </w:r>
      <w:r w:rsidRPr="00FF0F40">
        <w:rPr>
          <w:rFonts w:ascii="Times New Roman" w:hAnsi="Times New Roman" w:cs="Times New Roman"/>
          <w:sz w:val="28"/>
          <w:szCs w:val="28"/>
        </w:rPr>
        <w:t>, самый</w:t>
      </w:r>
      <w:r>
        <w:rPr>
          <w:rFonts w:ascii="Times New Roman" w:hAnsi="Times New Roman" w:cs="Times New Roman"/>
          <w:sz w:val="28"/>
          <w:szCs w:val="28"/>
        </w:rPr>
        <w:t>- предел проявления признака</w:t>
      </w:r>
      <w:r w:rsidRPr="00FF0F40">
        <w:rPr>
          <w:rFonts w:ascii="Times New Roman" w:hAnsi="Times New Roman" w:cs="Times New Roman"/>
          <w:sz w:val="28"/>
          <w:szCs w:val="28"/>
        </w:rPr>
        <w:t>, каждый</w:t>
      </w:r>
      <w:r>
        <w:rPr>
          <w:rFonts w:ascii="Times New Roman" w:hAnsi="Times New Roman" w:cs="Times New Roman"/>
          <w:sz w:val="28"/>
          <w:szCs w:val="28"/>
        </w:rPr>
        <w:t>- один из ряда одинаковых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этот, тот, такой </w:t>
      </w:r>
      <w:r w:rsidR="000F05CE">
        <w:rPr>
          <w:rFonts w:ascii="Times New Roman" w:hAnsi="Times New Roman" w:cs="Times New Roman"/>
          <w:sz w:val="28"/>
          <w:szCs w:val="28"/>
        </w:rPr>
        <w:t>– выделяют из одинаковых</w:t>
      </w:r>
    </w:p>
    <w:p w:rsidR="00FF0F40" w:rsidRPr="00FF0F40" w:rsidRDefault="00FF0F40" w:rsidP="00FF0F40">
      <w:pPr>
        <w:rPr>
          <w:rFonts w:ascii="Times New Roman" w:hAnsi="Times New Roman" w:cs="Times New Roman"/>
          <w:sz w:val="28"/>
          <w:szCs w:val="28"/>
        </w:rPr>
      </w:pPr>
    </w:p>
    <w:p w:rsidR="00FF0F40" w:rsidRDefault="000F05CE" w:rsidP="00FF0F40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b/>
          <w:sz w:val="28"/>
          <w:szCs w:val="28"/>
        </w:rPr>
        <w:t>Числительные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F05CE">
        <w:rPr>
          <w:rFonts w:ascii="Times New Roman" w:hAnsi="Times New Roman" w:cs="Times New Roman"/>
          <w:sz w:val="28"/>
          <w:szCs w:val="28"/>
        </w:rPr>
        <w:t>ислительные — это слова, которые обозначают отвлечённые числа и количество предметов и отвечают на вопрос сколько?</w:t>
      </w:r>
      <w:r>
        <w:rPr>
          <w:rFonts w:ascii="Times New Roman" w:hAnsi="Times New Roman" w:cs="Times New Roman"/>
          <w:sz w:val="28"/>
          <w:szCs w:val="28"/>
        </w:rPr>
        <w:t xml:space="preserve"> Который? 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По значению и грамматическим признакам количественные числительные делят на разряды: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целые числа (один, двадцать, сто пятьдесят);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дробные числа (две трети, пять восьмых);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собирательные числительные (трое, семеро, десятеро).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По составу количественные числительные бывают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простые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сложные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составные.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Если в слове выделяется один корень, такое числительное называется простым: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один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двадцать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сто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е сложных числительных </w:t>
      </w:r>
      <w:r w:rsidRPr="000F05CE">
        <w:rPr>
          <w:rFonts w:ascii="Times New Roman" w:hAnsi="Times New Roman" w:cs="Times New Roman"/>
          <w:sz w:val="28"/>
          <w:szCs w:val="28"/>
        </w:rPr>
        <w:t xml:space="preserve"> два корня: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</w:p>
    <w:p w:rsid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</w:t>
      </w:r>
    </w:p>
    <w:p w:rsid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Восемьсот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Составные числительные складываются и</w:t>
      </w:r>
      <w:r>
        <w:rPr>
          <w:rFonts w:ascii="Times New Roman" w:hAnsi="Times New Roman" w:cs="Times New Roman"/>
          <w:sz w:val="28"/>
          <w:szCs w:val="28"/>
        </w:rPr>
        <w:t>з нескольких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0F05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двести сорок пять</w:t>
      </w:r>
    </w:p>
    <w:p w:rsidR="000F05CE" w:rsidRP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>один миллион сто сорок два</w:t>
      </w:r>
    </w:p>
    <w:p w:rsidR="000F05CE" w:rsidRDefault="000F05CE" w:rsidP="000F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числительных</w:t>
      </w:r>
    </w:p>
    <w:p w:rsidR="000F05CE" w:rsidRPr="00D45495" w:rsidRDefault="00D45495" w:rsidP="000F05CE">
      <w:pPr>
        <w:rPr>
          <w:rFonts w:ascii="Times New Roman" w:hAnsi="Times New Roman" w:cs="Times New Roman"/>
          <w:sz w:val="28"/>
          <w:szCs w:val="28"/>
        </w:rPr>
      </w:pPr>
      <w:r w:rsidRPr="00D4549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Собирательные числительные</w:t>
      </w:r>
      <w:r w:rsidRPr="00D4549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это числительные, которые обозначают количество предметов как одно целое.</w:t>
      </w:r>
    </w:p>
    <w:p w:rsidR="00D45495" w:rsidRPr="00D45495" w:rsidRDefault="00D45495" w:rsidP="00D4549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45495">
        <w:rPr>
          <w:color w:val="1D1D1B"/>
          <w:sz w:val="28"/>
          <w:szCs w:val="28"/>
        </w:rPr>
        <w:t>Собирательные числительные образуются от количественных числительных:</w:t>
      </w:r>
    </w:p>
    <w:p w:rsidR="00D45495" w:rsidRPr="00D45495" w:rsidRDefault="00D45495" w:rsidP="00D4549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45495">
        <w:rPr>
          <w:color w:val="1D1D1B"/>
          <w:sz w:val="28"/>
          <w:szCs w:val="28"/>
        </w:rPr>
        <w:t>1. Количественное числительное + суффикс </w:t>
      </w:r>
      <w:proofErr w:type="gramStart"/>
      <w:r w:rsidRPr="00D45495">
        <w:rPr>
          <w:rStyle w:val="a4"/>
          <w:color w:val="1D1D1B"/>
          <w:sz w:val="28"/>
          <w:szCs w:val="28"/>
        </w:rPr>
        <w:t>–о</w:t>
      </w:r>
      <w:proofErr w:type="gramEnd"/>
      <w:r w:rsidRPr="00D45495">
        <w:rPr>
          <w:rStyle w:val="a4"/>
          <w:color w:val="1D1D1B"/>
          <w:sz w:val="28"/>
          <w:szCs w:val="28"/>
        </w:rPr>
        <w:t>[j].</w:t>
      </w:r>
    </w:p>
    <w:p w:rsidR="00D45495" w:rsidRDefault="00D45495" w:rsidP="00D45495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color w:val="1D1D1B"/>
          <w:sz w:val="30"/>
          <w:szCs w:val="30"/>
        </w:rPr>
        <w:t>Два – двое</w:t>
      </w:r>
    </w:p>
    <w:p w:rsidR="00D45495" w:rsidRPr="00D45495" w:rsidRDefault="00D45495" w:rsidP="00D4549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45495">
        <w:rPr>
          <w:color w:val="1D1D1B"/>
          <w:sz w:val="28"/>
          <w:szCs w:val="28"/>
        </w:rPr>
        <w:lastRenderedPageBreak/>
        <w:t>2. Количественное числительное + суффикс </w:t>
      </w:r>
      <w:proofErr w:type="gramStart"/>
      <w:r w:rsidRPr="00D45495">
        <w:rPr>
          <w:rStyle w:val="a4"/>
          <w:color w:val="1D1D1B"/>
          <w:sz w:val="28"/>
          <w:szCs w:val="28"/>
        </w:rPr>
        <w:t>-е</w:t>
      </w:r>
      <w:proofErr w:type="gramEnd"/>
      <w:r w:rsidRPr="00D45495">
        <w:rPr>
          <w:rStyle w:val="a4"/>
          <w:color w:val="1D1D1B"/>
          <w:sz w:val="28"/>
          <w:szCs w:val="28"/>
        </w:rPr>
        <w:t>р.</w:t>
      </w:r>
      <w:bookmarkStart w:id="0" w:name="_GoBack"/>
      <w:bookmarkEnd w:id="0"/>
    </w:p>
    <w:p w:rsidR="00D45495" w:rsidRDefault="00D45495" w:rsidP="00D45495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 w:rsidRPr="00D45495">
        <w:rPr>
          <w:rStyle w:val="a4"/>
          <w:color w:val="1D1D1B"/>
          <w:sz w:val="28"/>
          <w:szCs w:val="28"/>
        </w:rPr>
        <w:t>Семь – семеро</w:t>
      </w:r>
    </w:p>
    <w:p w:rsidR="00D45495" w:rsidRPr="00D45495" w:rsidRDefault="00D45495" w:rsidP="00D4549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45495">
        <w:rPr>
          <w:color w:val="1D1D1B"/>
          <w:sz w:val="28"/>
          <w:szCs w:val="28"/>
        </w:rPr>
        <w:t> В мужском и среднем роде в косвенных падежах это числительное имеет основу об</w:t>
      </w:r>
      <w:proofErr w:type="gramStart"/>
      <w:r w:rsidRPr="00D45495">
        <w:rPr>
          <w:color w:val="1D1D1B"/>
          <w:sz w:val="28"/>
          <w:szCs w:val="28"/>
        </w:rPr>
        <w:t>о-</w:t>
      </w:r>
      <w:proofErr w:type="gramEnd"/>
      <w:r w:rsidRPr="00D45495">
        <w:rPr>
          <w:color w:val="1D1D1B"/>
          <w:sz w:val="28"/>
          <w:szCs w:val="28"/>
        </w:rPr>
        <w:t>: обоими мальчиками.</w:t>
      </w:r>
    </w:p>
    <w:p w:rsidR="00D45495" w:rsidRDefault="00D45495" w:rsidP="00D45495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 w:rsidRPr="00D45495">
        <w:rPr>
          <w:color w:val="1D1D1B"/>
          <w:sz w:val="28"/>
          <w:szCs w:val="28"/>
        </w:rPr>
        <w:t xml:space="preserve"> В женском роде – </w:t>
      </w:r>
      <w:r w:rsidRPr="00D45495">
        <w:rPr>
          <w:rStyle w:val="a4"/>
          <w:color w:val="1D1D1B"/>
          <w:sz w:val="28"/>
          <w:szCs w:val="28"/>
        </w:rPr>
        <w:t>об</w:t>
      </w:r>
      <w:proofErr w:type="gramStart"/>
      <w:r w:rsidRPr="00D45495">
        <w:rPr>
          <w:rStyle w:val="a4"/>
          <w:color w:val="1D1D1B"/>
          <w:sz w:val="28"/>
          <w:szCs w:val="28"/>
        </w:rPr>
        <w:t>е-</w:t>
      </w:r>
      <w:proofErr w:type="gramEnd"/>
      <w:r w:rsidRPr="00D45495">
        <w:rPr>
          <w:rStyle w:val="a4"/>
          <w:color w:val="1D1D1B"/>
          <w:sz w:val="28"/>
          <w:szCs w:val="28"/>
        </w:rPr>
        <w:t>:</w:t>
      </w:r>
      <w:r w:rsidRPr="00D45495">
        <w:rPr>
          <w:color w:val="1D1D1B"/>
          <w:sz w:val="28"/>
          <w:szCs w:val="28"/>
        </w:rPr>
        <w:t> у обеих девочек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45495" w:rsidRDefault="00D4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Дробные числительные</w:t>
      </w:r>
    </w:p>
    <w:p w:rsidR="00D45495" w:rsidRDefault="00D4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Обозначают часть от целого и отвечают на вопрос сколько?</w:t>
      </w:r>
    </w:p>
    <w:p w:rsidR="00D45495" w:rsidRPr="00D45495" w:rsidRDefault="00D45495">
      <w:pPr>
        <w:rPr>
          <w:rFonts w:ascii="Times New Roman" w:hAnsi="Times New Roman" w:cs="Times New Roman"/>
          <w:sz w:val="28"/>
          <w:szCs w:val="28"/>
        </w:rPr>
      </w:pPr>
      <w:r w:rsidRPr="00D4549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дробь </w:t>
      </w:r>
      <w:r w:rsidRPr="00D4549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состоит из двух частей: из</w:t>
      </w:r>
      <w:r w:rsidRPr="00D4549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числителя и знаменателя. Д</w:t>
      </w:r>
      <w:r w:rsidRPr="00D4549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робное числительное тоже состоит из двух частей: одна часть – числитель дроби – является количественным числительным, вторая – знаменатель дроби – является порядковым.</w:t>
      </w:r>
    </w:p>
    <w:sectPr w:rsidR="00D45495" w:rsidRPr="00D4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40"/>
    <w:rsid w:val="000F05CE"/>
    <w:rsid w:val="00D45495"/>
    <w:rsid w:val="00E25870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54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5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2024-03-12T18:14:00Z</dcterms:created>
  <dcterms:modified xsi:type="dcterms:W3CDTF">2024-03-12T18:43:00Z</dcterms:modified>
</cp:coreProperties>
</file>