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E" w:rsidRPr="00E5168E" w:rsidRDefault="00E5168E" w:rsidP="00E5168E">
      <w:pPr>
        <w:spacing w:after="0"/>
        <w:ind w:left="-1276" w:right="-1134" w:firstLine="567"/>
        <w:jc w:val="center"/>
        <w:rPr>
          <w:b/>
        </w:rPr>
      </w:pPr>
      <w:r w:rsidRPr="00E5168E">
        <w:rPr>
          <w:b/>
        </w:rPr>
        <w:t>Образовательный минимум по русскому языку</w:t>
      </w:r>
    </w:p>
    <w:p w:rsidR="00E5168E" w:rsidRPr="00E5168E" w:rsidRDefault="00E5168E" w:rsidP="00E5168E">
      <w:pPr>
        <w:spacing w:after="0"/>
        <w:ind w:left="-1276" w:right="-1134" w:firstLine="567"/>
        <w:jc w:val="center"/>
        <w:rPr>
          <w:b/>
        </w:rPr>
      </w:pPr>
      <w:r w:rsidRPr="00E5168E">
        <w:rPr>
          <w:b/>
        </w:rPr>
        <w:t>8 класс</w:t>
      </w:r>
    </w:p>
    <w:p w:rsidR="00E5168E" w:rsidRPr="00E5168E" w:rsidRDefault="00E5168E" w:rsidP="00E5168E">
      <w:pPr>
        <w:spacing w:after="0"/>
        <w:ind w:left="-1276" w:right="-1134" w:firstLine="567"/>
        <w:jc w:val="center"/>
        <w:rPr>
          <w:b/>
        </w:rPr>
      </w:pPr>
      <w:r w:rsidRPr="00E5168E">
        <w:rPr>
          <w:b/>
        </w:rPr>
        <w:t>4 четверть</w:t>
      </w:r>
    </w:p>
    <w:p w:rsidR="00E5168E" w:rsidRDefault="00E5168E" w:rsidP="00E5168E">
      <w:pPr>
        <w:pStyle w:val="a3"/>
        <w:numPr>
          <w:ilvl w:val="0"/>
          <w:numId w:val="1"/>
        </w:numPr>
        <w:ind w:right="-1134"/>
        <w:jc w:val="both"/>
      </w:pPr>
      <w:r>
        <w:t>Обособление определений, приложений, обстоятельств (параграфы 33-34)</w:t>
      </w:r>
    </w:p>
    <w:p w:rsidR="00E5168E" w:rsidRDefault="00E5168E" w:rsidP="00E5168E">
      <w:pPr>
        <w:pStyle w:val="a3"/>
        <w:numPr>
          <w:ilvl w:val="0"/>
          <w:numId w:val="1"/>
        </w:numPr>
        <w:ind w:right="-1134"/>
        <w:jc w:val="both"/>
      </w:pPr>
      <w:r>
        <w:t>Обособление уточняющих членов предложения (параграф 35)</w:t>
      </w:r>
    </w:p>
    <w:p w:rsidR="00E5168E" w:rsidRDefault="00F10E44" w:rsidP="00E5168E">
      <w:pPr>
        <w:pStyle w:val="a3"/>
        <w:numPr>
          <w:ilvl w:val="0"/>
          <w:numId w:val="1"/>
        </w:numPr>
        <w:ind w:right="-1134"/>
        <w:jc w:val="both"/>
      </w:pPr>
      <w:r>
        <w:t>Вводные конструкции (значение, группы, примеры – параграф 37)</w:t>
      </w:r>
    </w:p>
    <w:p w:rsidR="00F10E44" w:rsidRDefault="00F10E44" w:rsidP="00E5168E">
      <w:pPr>
        <w:pStyle w:val="a3"/>
        <w:numPr>
          <w:ilvl w:val="0"/>
          <w:numId w:val="1"/>
        </w:numPr>
        <w:ind w:right="-1134"/>
        <w:jc w:val="both"/>
      </w:pPr>
      <w:r>
        <w:t>Вставные конструкции (значение, знаки препинания, примеры – параграф 38)</w:t>
      </w:r>
    </w:p>
    <w:p w:rsidR="00485AE3" w:rsidRDefault="00485AE3" w:rsidP="00E5168E">
      <w:pPr>
        <w:pStyle w:val="a3"/>
        <w:numPr>
          <w:ilvl w:val="0"/>
          <w:numId w:val="1"/>
        </w:numPr>
        <w:ind w:right="-1134"/>
        <w:jc w:val="both"/>
      </w:pPr>
      <w:r>
        <w:t>Задания по читательской грамотности. Прочитайте текст и выполните задания к нему.</w:t>
      </w:r>
      <w:bookmarkStart w:id="0" w:name="_GoBack"/>
      <w:bookmarkEnd w:id="0"/>
    </w:p>
    <w:p w:rsidR="00E5168E" w:rsidRPr="00E5168E" w:rsidRDefault="00E5168E" w:rsidP="00E5168E">
      <w:pPr>
        <w:ind w:left="-1276" w:right="-1134" w:firstLine="567"/>
        <w:jc w:val="both"/>
      </w:pPr>
      <w:r w:rsidRPr="00E5168E">
        <w:t xml:space="preserve"> </w:t>
      </w:r>
      <w:proofErr w:type="gramStart"/>
      <w:r w:rsidRPr="00E5168E">
        <w:t>(1)Существует точное человеческое наблюдение: воздух мы замечаем тогда, когда его начинает не хватать. (2)Чтобы сделать это выражение совсем точным, надо бы вместо слова «замечать» употребить слово «дорожить». (3)Безусловно, мы не дорожим воздухом и не думаем о нём, пока нормально и беспрепятственно дышим. (4)Но всё же, неправда, – замечаем. (5)Даже и наслаждаемся, когда потянет с юга тёплой</w:t>
      </w:r>
      <w:proofErr w:type="gramEnd"/>
      <w:r w:rsidRPr="00E5168E">
        <w:t xml:space="preserve"> влагой, когда промыт он майским дождём, когда облагорожен грозовыми разрядами. (6)Не всегда ведь мы дышим равнодушно и буднично. (7)Бывают сладчайшие, драгоценные, памятные на всю жизнь глотки воздуха.</w:t>
      </w:r>
    </w:p>
    <w:p w:rsidR="00E5168E" w:rsidRPr="00E5168E" w:rsidRDefault="00E5168E" w:rsidP="00E5168E">
      <w:pPr>
        <w:ind w:left="-1276" w:right="-1134" w:firstLine="567"/>
        <w:jc w:val="both"/>
      </w:pPr>
      <w:proofErr w:type="gramStart"/>
      <w:r w:rsidRPr="00E5168E">
        <w:t>(8)Мы привыкли, что мир – зелёный. (9)Ходим, мнём, затаптываем в грязь, сдираем гусеницами и колесами, срезаем лопатами, соскабливаем ножами бульдозеров, наглухо захлопываем бетонными плитами, заливаем горячим асфальтом, заваливаем хламом. (10)Льём на траву бензин, мазут, керосин, кислоты и щёлочи. (11)Высыпать машину заводского шлака, отгородив от солнца траву? (12)Подумаешь! (13)Сколько там травы? (14)Десять</w:t>
      </w:r>
      <w:proofErr w:type="gramEnd"/>
      <w:r w:rsidRPr="00E5168E">
        <w:t xml:space="preserve"> квадратных метров. (15)Не человека же засыпаем, траву. (16)Вырастет в другом месте.</w:t>
      </w:r>
    </w:p>
    <w:p w:rsidR="00E5168E" w:rsidRPr="00E5168E" w:rsidRDefault="00E5168E" w:rsidP="00E5168E">
      <w:pPr>
        <w:ind w:left="-1276" w:right="-1134" w:firstLine="567"/>
        <w:jc w:val="both"/>
      </w:pPr>
      <w:proofErr w:type="gramStart"/>
      <w:r w:rsidRPr="00E5168E">
        <w:t>(17)Жалко ли её? (18)Ну, высыпали шлак, ну, придавили несколько миллионов травинок. (19)Неужели такому высшему существу, как человек, думать и заботиться о таком ничтожестве, как травинка. (20)Трава? (21)Трава она и есть трава. (22)Её много. (23)Она везде. (24)В лесу, в поле, в степи, на горах, даже в пустыне... (25)Разве что вот в пустыне</w:t>
      </w:r>
      <w:proofErr w:type="gramEnd"/>
      <w:r w:rsidRPr="00E5168E">
        <w:t xml:space="preserve"> её поменьше. (26)Начинаешь замечать, что, оказывается, может быть так: земля есть, а травы нет. (27)Страшное, жуткое, безнадёжное зрелище! (28)Представляю себе человека, обнаружившего на обугленной поверхности планеты единственный зелёный росточек.</w:t>
      </w:r>
    </w:p>
    <w:p w:rsidR="00E5168E" w:rsidRPr="00E5168E" w:rsidRDefault="00E5168E" w:rsidP="00E5168E">
      <w:pPr>
        <w:ind w:left="-1276" w:right="-1134" w:firstLine="567"/>
        <w:jc w:val="both"/>
      </w:pPr>
      <w:r w:rsidRPr="00E5168E">
        <w:t>(29)Глоток воздуха, когда человек задыхается. (30)Зелёная живая травинка, когда человек совсем отрезан от природы. (31)А вообще-то – трава. (</w:t>
      </w:r>
      <w:proofErr w:type="gramStart"/>
      <w:r w:rsidRPr="00E5168E">
        <w:t>32)Л</w:t>
      </w:r>
      <w:proofErr w:type="gramEnd"/>
      <w:r w:rsidRPr="00E5168E">
        <w:t>юди скоблят её ножами бульдозеров, заваливают мусором, обливают нефтью.</w:t>
      </w:r>
    </w:p>
    <w:p w:rsidR="00E5168E" w:rsidRPr="00E5168E" w:rsidRDefault="00E5168E" w:rsidP="00E5168E">
      <w:pPr>
        <w:ind w:left="-1276" w:right="-1134" w:firstLine="567"/>
        <w:jc w:val="both"/>
      </w:pPr>
      <w:r w:rsidRPr="00E5168E">
        <w:t>(33)А между тем ласкать глаз человека, вливать тихую радость в его душу, смягчать его нрав, приносить успокоение и отдых – вот одно из главных назначений всякого растения, и в особенности цветка.</w:t>
      </w:r>
    </w:p>
    <w:p w:rsidR="007715FA" w:rsidRDefault="00E5168E" w:rsidP="00E5168E">
      <w:pPr>
        <w:ind w:left="-1276" w:right="-1134" w:firstLine="567"/>
        <w:jc w:val="both"/>
      </w:pPr>
      <w:r>
        <w:t>1. Определите</w:t>
      </w:r>
      <w:r w:rsidRPr="00E5168E">
        <w:t xml:space="preserve"> основную мысль текста</w:t>
      </w:r>
    </w:p>
    <w:p w:rsidR="00E5168E" w:rsidRDefault="00E5168E" w:rsidP="00E5168E">
      <w:pPr>
        <w:ind w:left="-1276" w:right="-1134" w:firstLine="567"/>
        <w:jc w:val="both"/>
      </w:pPr>
      <w:r>
        <w:t>2. Определите</w:t>
      </w:r>
      <w:r w:rsidRPr="00E5168E">
        <w:t xml:space="preserve"> </w:t>
      </w:r>
      <w:proofErr w:type="spellStart"/>
      <w:r w:rsidRPr="00E5168E">
        <w:t>микротему</w:t>
      </w:r>
      <w:proofErr w:type="spellEnd"/>
      <w:r w:rsidRPr="00E5168E">
        <w:t> 2-го абзаца текста.</w:t>
      </w:r>
    </w:p>
    <w:p w:rsidR="00E5168E" w:rsidRDefault="00E5168E" w:rsidP="00E5168E">
      <w:pPr>
        <w:ind w:left="-1276" w:right="-1134" w:firstLine="567"/>
        <w:jc w:val="both"/>
      </w:pPr>
      <w:r>
        <w:t xml:space="preserve">3. </w:t>
      </w:r>
      <w:r w:rsidRPr="00E5168E">
        <w:t>Определите, каким средством языковой выразительности является слово </w:t>
      </w:r>
      <w:r w:rsidRPr="00E5168E">
        <w:rPr>
          <w:b/>
          <w:bCs/>
          <w:i/>
          <w:iCs/>
        </w:rPr>
        <w:t>драгоценные </w:t>
      </w:r>
      <w:r w:rsidRPr="00E5168E">
        <w:t>в словосочетании </w:t>
      </w:r>
      <w:r w:rsidRPr="00E5168E">
        <w:rPr>
          <w:b/>
          <w:bCs/>
          <w:i/>
          <w:iCs/>
        </w:rPr>
        <w:t>драгоценные глотки</w:t>
      </w:r>
      <w:r w:rsidRPr="00E5168E">
        <w:t> из предложения 7</w:t>
      </w:r>
      <w:r>
        <w:t xml:space="preserve">. </w:t>
      </w:r>
    </w:p>
    <w:p w:rsidR="00E5168E" w:rsidRDefault="00E5168E" w:rsidP="00E5168E">
      <w:pPr>
        <w:ind w:left="-1276" w:right="-1134" w:firstLine="567"/>
        <w:jc w:val="both"/>
      </w:pPr>
      <w:r>
        <w:t xml:space="preserve">4. </w:t>
      </w:r>
      <w:r w:rsidRPr="00E5168E">
        <w:t>В предложениях 26-28 найдите слово с лексическим значением </w:t>
      </w:r>
      <w:r w:rsidRPr="00E5168E">
        <w:rPr>
          <w:i/>
          <w:iCs/>
        </w:rPr>
        <w:t>«то, что представляется, открывается взору, привлекает взор, является предметом наблюдения, обозрения»</w:t>
      </w:r>
      <w:r>
        <w:t xml:space="preserve">. </w:t>
      </w:r>
    </w:p>
    <w:p w:rsidR="00E5168E" w:rsidRDefault="00E5168E" w:rsidP="00E5168E">
      <w:pPr>
        <w:ind w:left="-1276" w:right="-1134" w:firstLine="567"/>
        <w:jc w:val="both"/>
      </w:pPr>
    </w:p>
    <w:sectPr w:rsidR="00E5168E" w:rsidSect="00E5168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7B1"/>
    <w:multiLevelType w:val="hybridMultilevel"/>
    <w:tmpl w:val="DF08EDD4"/>
    <w:lvl w:ilvl="0" w:tplc="6362FD4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19"/>
    <w:rsid w:val="00367C19"/>
    <w:rsid w:val="00485AE3"/>
    <w:rsid w:val="007715FA"/>
    <w:rsid w:val="00E5168E"/>
    <w:rsid w:val="00F1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D9ED-4DD2-480F-B509-8BE4CEF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dcterms:created xsi:type="dcterms:W3CDTF">2024-05-13T07:53:00Z</dcterms:created>
  <dcterms:modified xsi:type="dcterms:W3CDTF">2024-05-13T10:00:00Z</dcterms:modified>
</cp:coreProperties>
</file>